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6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420" w:lineRule="exact"/>
        <w:ind w:right="561" w:firstLine="573"/>
        <w:jc w:val="center"/>
        <w:rPr>
          <w:rFonts w:hint="eastAsia" w:ascii="黑体" w:eastAsia="黑体"/>
          <w:sz w:val="38"/>
          <w:szCs w:val="36"/>
        </w:rPr>
      </w:pPr>
      <w:r>
        <w:rPr>
          <w:rFonts w:hint="eastAsia" w:ascii="黑体" w:eastAsia="黑体"/>
          <w:sz w:val="38"/>
          <w:szCs w:val="36"/>
        </w:rPr>
        <w:t>湖北省优秀建筑防水单位申报表</w:t>
      </w:r>
    </w:p>
    <w:p>
      <w:pPr>
        <w:ind w:right="560" w:firstLine="570"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6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292"/>
        <w:gridCol w:w="1220"/>
        <w:gridCol w:w="307"/>
        <w:gridCol w:w="924"/>
        <w:gridCol w:w="212"/>
        <w:gridCol w:w="109"/>
        <w:gridCol w:w="845"/>
        <w:gridCol w:w="126"/>
        <w:gridCol w:w="11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单位名称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    话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    址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邮    编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联系方式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 系 人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联系方式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申报单元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400" w:lineRule="exact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1．湖北省建筑防水</w:t>
            </w:r>
            <w:r>
              <w:rPr>
                <w:rFonts w:hint="eastAsia"/>
                <w:b/>
                <w:szCs w:val="21"/>
                <w:lang w:eastAsia="zh-CN"/>
              </w:rPr>
              <w:t>先进集体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8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3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.湖北省</w:t>
            </w:r>
            <w:r>
              <w:rPr>
                <w:rFonts w:hint="eastAsia"/>
                <w:b/>
                <w:szCs w:val="21"/>
                <w:lang w:eastAsia="zh-CN"/>
              </w:rPr>
              <w:t>优质原材料供应商</w:t>
            </w:r>
          </w:p>
        </w:tc>
        <w:tc>
          <w:tcPr>
            <w:tcW w:w="1204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湖北省建筑防水</w:t>
            </w:r>
            <w:r>
              <w:rPr>
                <w:rFonts w:hint="eastAsia"/>
                <w:b/>
                <w:szCs w:val="21"/>
                <w:lang w:val="en-US" w:eastAsia="zh-CN"/>
              </w:rPr>
              <w:t>先进个人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3"/>
            <w:vAlign w:val="center"/>
          </w:tcPr>
          <w:p>
            <w:pPr>
              <w:rPr>
                <w:rFonts w:hint="eastAsia"/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4.</w:t>
            </w:r>
            <w:r>
              <w:rPr>
                <w:rFonts w:hint="eastAsia" w:eastAsia="宋体"/>
                <w:b/>
                <w:szCs w:val="21"/>
                <w:lang w:val="en-US" w:eastAsia="zh-CN"/>
              </w:rPr>
              <w:t>湖北省建筑防水科技进步奖</w:t>
            </w:r>
          </w:p>
        </w:tc>
        <w:tc>
          <w:tcPr>
            <w:tcW w:w="1204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spacing w:before="31" w:beforeLines="10"/>
              <w:ind w:right="-214" w:rightChars="-102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数据   栏目</w:t>
            </w:r>
          </w:p>
          <w:p>
            <w:pPr>
              <w:ind w:right="-214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（万元）</w:t>
            </w:r>
          </w:p>
          <w:p>
            <w:pPr>
              <w:spacing w:before="31" w:beforeLines="10" w:line="360" w:lineRule="exac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年度</w:t>
            </w:r>
          </w:p>
        </w:tc>
        <w:tc>
          <w:tcPr>
            <w:tcW w:w="7385" w:type="dxa"/>
            <w:gridSpan w:val="10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防水单位业绩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生产产值</w:t>
            </w:r>
          </w:p>
        </w:tc>
        <w:tc>
          <w:tcPr>
            <w:tcW w:w="1220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施工产值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营销产值※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总产值</w:t>
            </w:r>
          </w:p>
        </w:tc>
        <w:tc>
          <w:tcPr>
            <w:tcW w:w="1146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</w:t>
            </w:r>
          </w:p>
        </w:tc>
        <w:tc>
          <w:tcPr>
            <w:tcW w:w="1204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年</w:t>
            </w:r>
          </w:p>
        </w:tc>
        <w:tc>
          <w:tcPr>
            <w:tcW w:w="1292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年</w:t>
            </w:r>
          </w:p>
        </w:tc>
        <w:tc>
          <w:tcPr>
            <w:tcW w:w="1292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计划</w:t>
            </w:r>
          </w:p>
        </w:tc>
        <w:tc>
          <w:tcPr>
            <w:tcW w:w="1292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8764" w:type="dxa"/>
            <w:gridSpan w:val="11"/>
            <w:vAlign w:val="center"/>
          </w:tcPr>
          <w:p>
            <w:pPr>
              <w:spacing w:line="40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※注：营销企业，即非生产、施工企业填报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auto"/>
              <w:ind w:left="-61" w:leftChars="-29" w:right="-34" w:rightChars="-16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企业技术水平、产品品种及生产规模</w:t>
            </w:r>
          </w:p>
        </w:tc>
        <w:tc>
          <w:tcPr>
            <w:tcW w:w="738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tabs>
          <w:tab w:val="left" w:pos="6141"/>
        </w:tabs>
        <w:wordWrap w:val="0"/>
        <w:spacing w:before="62" w:beforeLines="20"/>
      </w:pPr>
      <w:r>
        <w:br w:type="page"/>
      </w:r>
    </w:p>
    <w:tbl>
      <w:tblPr>
        <w:tblStyle w:val="6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691"/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企业主要业绩</w:t>
            </w:r>
          </w:p>
        </w:tc>
        <w:tc>
          <w:tcPr>
            <w:tcW w:w="7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法人代表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申报单位</w:t>
            </w:r>
          </w:p>
        </w:tc>
        <w:tc>
          <w:tcPr>
            <w:tcW w:w="3691" w:type="dxa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签章      </w:t>
            </w: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3693" w:type="dxa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单位签章</w:t>
            </w: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初审意见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协会秘书处</w:t>
            </w:r>
          </w:p>
        </w:tc>
        <w:tc>
          <w:tcPr>
            <w:tcW w:w="7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评委会意见</w:t>
            </w:r>
          </w:p>
        </w:tc>
        <w:tc>
          <w:tcPr>
            <w:tcW w:w="7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理事会意见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pacing w:val="4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pacing w:val="40"/>
                <w:szCs w:val="21"/>
              </w:rPr>
              <w:t>协会常务</w:t>
            </w:r>
          </w:p>
        </w:tc>
        <w:tc>
          <w:tcPr>
            <w:tcW w:w="7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tabs>
          <w:tab w:val="left" w:pos="6141"/>
        </w:tabs>
        <w:wordWrap w:val="0"/>
        <w:spacing w:before="62" w:beforeLines="20"/>
        <w:jc w:val="right"/>
        <w:rPr>
          <w:rFonts w:hint="eastAsia"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湖北省建筑防水协会制表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7281"/>
    <w:multiLevelType w:val="singleLevel"/>
    <w:tmpl w:val="0591728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1719"/>
    <w:rsid w:val="095E1719"/>
    <w:rsid w:val="42A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2019-02-01T03:26:00Z</dcterms:created>
  <dc:creator>潇★娇</dc:creator>
  <cp:lastModifiedBy>Administrator</cp:lastModifiedBy>
  <dcterms:modified xsi:type="dcterms:W3CDTF">2019-02-01T08:04:38Z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